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16510</wp:posOffset>
                </wp:positionV>
                <wp:extent cx="10636250" cy="7533005"/>
                <wp:effectExtent l="6350" t="6350" r="10160" b="1968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90" y="16510"/>
                          <a:ext cx="10636250" cy="753300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7pt;margin-top:1.3pt;height:593.15pt;width:837.5pt;z-index:251663360;v-text-anchor:middle;mso-width-relative:page;mso-height-relative:page;" filled="f" stroked="t" coordsize="21600,21600" o:gfxdata="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eps1HtcAAAAJAQAADwAAAAAAAAABACAAAAAiAAAAZHJzL2Rvd25y&#10;ZXYueG1sUEsBAhQAFAAAAAgAh07iQLUrkthxAgAA1QQAAA4AAAAAAAAAAQAgAAAAJgEAAGRycy9l&#10;Mm9Eb2MueG1sUEsFBgAAAAAGAAYAWQEAAAk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96520</wp:posOffset>
                </wp:positionV>
                <wp:extent cx="43815" cy="7685405"/>
                <wp:effectExtent l="6350" t="0" r="10795" b="107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84555" y="117475"/>
                          <a:ext cx="43815" cy="76854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7.95pt;margin-top:7.6pt;height:605.15pt;width:3.45pt;z-index:251659264;mso-width-relative:page;mso-height-relative:page;" filled="f" stroked="t" coordsize="21600,21600" o:gfxdata="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lWG4TWAAAACwEAAA8AAAAAAAAAAQAgAAAAIgAAAGRycy9kb3ducmV2Lnht&#10;bFBLAQIUABQAAAAIAIdO4kByrHBT+wEAAMwDAAAOAAAAAAAAAAEAIAAAACUBAABkcnMvZTJvRG9j&#10;LnhtbFBLBQYAAAAABgAGAFkBAACSBQAAAAA=&#10;">
                <v:fill on="f" focussize="0,0"/>
                <v:stroke weight="1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p/>
    <w:p/>
    <w:p>
      <w:pPr>
        <w:sectPr>
          <w:pgSz w:w="16838" w:h="11906" w:orient="landscape"/>
          <w:pgMar w:top="0" w:right="0" w:bottom="0" w:left="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 w:cs="宋体"/>
          <w:b/>
          <w:bCs/>
          <w:sz w:val="52"/>
          <w:szCs w:val="52"/>
        </w:rPr>
      </w:pPr>
      <w:r>
        <w:rPr>
          <w:rFonts w:hint="eastAsia"/>
        </w:rPr>
        <w:t xml:space="preserve">                                              </w:t>
      </w:r>
      <w:bookmarkStart w:id="0" w:name="_GoBack"/>
      <w:r>
        <w:rPr>
          <w:rFonts w:hint="eastAsia"/>
          <w:sz w:val="20"/>
          <w:szCs w:val="22"/>
        </w:rPr>
        <w:t xml:space="preserve">  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新疆农业大学财务报销票据粘贴单</w:t>
      </w:r>
      <w:bookmarkEnd w:id="0"/>
      <w:r>
        <w:rPr>
          <w:rFonts w:hint="eastAsia" w:ascii="宋体" w:hAnsi="宋体" w:eastAsia="宋体" w:cs="宋体"/>
          <w:b/>
          <w:bCs/>
          <w:sz w:val="52"/>
          <w:szCs w:val="52"/>
        </w:rPr>
        <w:t xml:space="preserve">   </w:t>
      </w:r>
    </w:p>
    <w:p>
      <w:pPr>
        <w:ind w:firstLine="2080" w:firstLineChars="400"/>
        <w:rPr>
          <w:rFonts w:ascii="黑体" w:hAnsi="黑体" w:eastAsia="黑体" w:cs="黑体"/>
          <w:b/>
          <w:bCs/>
          <w:sz w:val="24"/>
        </w:rPr>
      </w:pPr>
      <w:r>
        <w:rPr>
          <w:sz w:val="5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64135</wp:posOffset>
                </wp:positionV>
                <wp:extent cx="349250" cy="664210"/>
                <wp:effectExtent l="0" t="0" r="1270" b="6350"/>
                <wp:wrapNone/>
                <wp:docPr id="5" name="矩形 5" descr="7b0a20202020227461726765744964223a202270726f636573734f6e6c696e65466f6e7473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7085" y="1442085"/>
                          <a:ext cx="349250" cy="664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7b0a20202020227461726765744964223a202270726f636573734f6e6c696e65466f6e7473220a7d0a" style="position:absolute;left:0pt;margin-left:48.9pt;margin-top:5.05pt;height:52.3pt;width:27.5pt;z-index:251660288;v-text-anchor:middle;mso-width-relative:page;mso-height-relative:page;" fillcolor="#FFFFFF [3201]" filled="t" stroked="f" coordsize="21600,21600" o:gfxdata="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EGKSy/YAAAACQEAAA8AAAAAAAAAAQAgAAAA&#10;IgAAAGRycy9kb3ducmV2LnhtbFBLAQIUABQAAAAIAIdO4kCHCXWLtgIAADsFAAAOAAAAAAAAAAEA&#10;IAAAACcBAABkcnMvZTJvRG9jLnhtbFBLBQYAAAAABgAGAFkBAABP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</w:rPr>
                        <w:t>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4"/>
        </w:rPr>
        <w:t>注意事项：</w:t>
      </w:r>
    </w:p>
    <w:p>
      <w:pPr>
        <w:spacing w:line="440" w:lineRule="exact"/>
        <w:ind w:firstLine="2592" w:firstLineChars="1200"/>
        <w:rPr>
          <w:rFonts w:ascii="仿宋" w:hAnsi="仿宋" w:eastAsia="仿宋" w:cs="仿宋"/>
          <w:w w:val="90"/>
          <w:sz w:val="24"/>
        </w:rPr>
      </w:pPr>
      <w:r>
        <w:rPr>
          <w:rFonts w:hint="eastAsia" w:ascii="仿宋" w:hAnsi="仿宋" w:eastAsia="仿宋" w:cs="仿宋"/>
          <w:w w:val="90"/>
          <w:sz w:val="24"/>
        </w:rPr>
        <w:t>1.票据粘贴单请按A4纸横版使用，切勿竖版使用，否则无法规范装订。</w:t>
      </w:r>
    </w:p>
    <w:p>
      <w:pPr>
        <w:spacing w:line="440" w:lineRule="exact"/>
        <w:ind w:firstLine="2592" w:firstLineChars="1200"/>
        <w:rPr>
          <w:rFonts w:ascii="仿宋" w:hAnsi="仿宋" w:eastAsia="仿宋" w:cs="仿宋"/>
          <w:w w:val="90"/>
          <w:sz w:val="24"/>
        </w:rPr>
      </w:pPr>
      <w:r>
        <w:rPr>
          <w:rFonts w:hint="eastAsia" w:ascii="仿宋" w:hAnsi="仿宋" w:eastAsia="仿宋" w:cs="仿宋"/>
          <w:w w:val="90"/>
          <w:sz w:val="24"/>
        </w:rPr>
        <w:t>2.粘贴时左侧不超过装订线，上下右侧不超过纸张大小。</w:t>
      </w:r>
    </w:p>
    <w:p>
      <w:pPr>
        <w:spacing w:line="440" w:lineRule="exact"/>
        <w:ind w:firstLine="2592" w:firstLineChars="1200"/>
        <w:rPr>
          <w:rFonts w:ascii="仿宋" w:hAnsi="仿宋" w:eastAsia="仿宋" w:cs="仿宋"/>
          <w:w w:val="90"/>
          <w:sz w:val="24"/>
        </w:rPr>
      </w:pPr>
      <w:r>
        <w:rPr>
          <w:rFonts w:hint="eastAsia" w:ascii="仿宋" w:hAnsi="仿宋" w:eastAsia="仿宋" w:cs="仿宋"/>
          <w:w w:val="90"/>
          <w:sz w:val="24"/>
        </w:rPr>
        <w:t>3.每张票据均正面朝上，粘贴左侧，开口向右，票据必须保持平整，均匀。</w:t>
      </w:r>
    </w:p>
    <w:p>
      <w:pPr>
        <w:spacing w:line="440" w:lineRule="exact"/>
        <w:ind w:firstLine="2592" w:firstLineChars="1200"/>
        <w:rPr>
          <w:rFonts w:ascii="仿宋" w:hAnsi="仿宋" w:eastAsia="仿宋" w:cs="仿宋"/>
          <w:w w:val="90"/>
          <w:sz w:val="24"/>
        </w:rPr>
      </w:pPr>
      <w:r>
        <w:rPr>
          <w:rFonts w:hint="eastAsia" w:ascii="仿宋" w:hAnsi="仿宋" w:eastAsia="仿宋" w:cs="仿宋"/>
          <w:w w:val="90"/>
          <w:sz w:val="24"/>
        </w:rPr>
        <w:t>4.票据张数过多时，请分页粘贴。</w:t>
      </w:r>
    </w:p>
    <w:p>
      <w:pPr>
        <w:spacing w:line="440" w:lineRule="exact"/>
        <w:ind w:firstLine="2592" w:firstLineChars="1200"/>
        <w:rPr>
          <w:rFonts w:ascii="仿宋" w:hAnsi="仿宋" w:eastAsia="仿宋" w:cs="仿宋"/>
          <w:w w:val="90"/>
          <w:sz w:val="24"/>
        </w:rPr>
      </w:pPr>
      <w:r>
        <w:rPr>
          <w:rFonts w:hint="eastAsia" w:ascii="仿宋" w:hAnsi="仿宋" w:eastAsia="仿宋" w:cs="仿宋"/>
          <w:w w:val="90"/>
          <w:sz w:val="24"/>
        </w:rPr>
        <w:t>5.粘贴票据时只能用适量的胶水，不能用固体胶棒、透明胶带粘贴，不得用订书机订票据。</w:t>
      </w:r>
    </w:p>
    <w:p>
      <w:pPr>
        <w:spacing w:line="440" w:lineRule="exact"/>
        <w:ind w:firstLine="2592" w:firstLineChars="1200"/>
        <w:rPr>
          <w:rFonts w:ascii="仿宋" w:hAnsi="仿宋" w:eastAsia="仿宋" w:cs="仿宋"/>
          <w:w w:val="90"/>
          <w:sz w:val="24"/>
        </w:rPr>
      </w:pPr>
      <w:r>
        <w:rPr>
          <w:rFonts w:hint="eastAsia" w:ascii="仿宋" w:hAnsi="仿宋" w:eastAsia="仿宋" w:cs="仿宋"/>
          <w:w w:val="90"/>
          <w:sz w:val="24"/>
        </w:rPr>
        <w:t>6.</w:t>
      </w:r>
      <w:r>
        <w:rPr>
          <w:rFonts w:ascii="仿宋" w:hAnsi="仿宋" w:eastAsia="仿宋" w:cs="仿宋"/>
          <w:w w:val="90"/>
          <w:sz w:val="24"/>
        </w:rPr>
        <w:t xml:space="preserve"> </w:t>
      </w:r>
      <w:r>
        <w:rPr>
          <w:rFonts w:hint="eastAsia" w:ascii="仿宋" w:hAnsi="仿宋" w:eastAsia="仿宋" w:cs="仿宋"/>
          <w:w w:val="90"/>
          <w:sz w:val="24"/>
        </w:rPr>
        <w:t>A4纸张大小的附件（如因公出差审批表，合同等），不需要粘贴在票据粘贴单上，直接附上即可。</w:t>
      </w:r>
    </w:p>
    <w:p>
      <w:pPr>
        <w:spacing w:line="440" w:lineRule="exact"/>
        <w:ind w:firstLine="2600" w:firstLineChars="500"/>
        <w:rPr>
          <w:rFonts w:ascii="仿宋" w:hAnsi="仿宋" w:eastAsia="仿宋" w:cs="仿宋"/>
          <w:w w:val="90"/>
          <w:sz w:val="24"/>
        </w:rPr>
      </w:pPr>
      <w:r>
        <w:rPr>
          <w:sz w:val="5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89535</wp:posOffset>
                </wp:positionV>
                <wp:extent cx="349250" cy="664210"/>
                <wp:effectExtent l="0" t="0" r="1270" b="6350"/>
                <wp:wrapNone/>
                <wp:docPr id="7" name="矩形 7" descr="7b0a20202020227461726765744964223a202270726f636573734f6e6c696e65466f6e7473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664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7b0a20202020227461726765744964223a202270726f636573734f6e6c696e65466f6e7473220a7d0a" style="position:absolute;left:0pt;margin-left:48.3pt;margin-top:7.05pt;height:52.3pt;width:27.5pt;z-index:251661312;v-text-anchor:middle;mso-width-relative:page;mso-height-relative:page;" fillcolor="#FFFFFF [3201]" filled="t" stroked="f" coordsize="21600,21600" o:gfxdata="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DXwbxbYAAAACQEAAA8AAAAAAAAAAQAgAAAAIgAAAGRycy9k&#10;b3ducmV2LnhtbFBLAQIUABQAAAAIAIdO4kDTmCSArQIAADAFAAAOAAAAAAAAAAEAIAAAACcBAABk&#10;cnMvZTJvRG9jLnhtbFBLBQYAAAAABgAGAFkBAABG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</w:rPr>
                        <w:t>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w w:val="90"/>
          <w:sz w:val="24"/>
        </w:rPr>
        <w:t>7.公务卡报销必须付POS小票或网上银行支付凭证（打印）。</w:t>
      </w:r>
    </w:p>
    <w:p>
      <w:pPr>
        <w:spacing w:line="440" w:lineRule="exact"/>
        <w:ind w:left="2835" w:leftChars="1233" w:hanging="246" w:hangingChars="114"/>
        <w:rPr>
          <w:rFonts w:ascii="仿宋" w:hAnsi="仿宋" w:eastAsia="仿宋" w:cs="仿宋"/>
          <w:w w:val="90"/>
          <w:sz w:val="24"/>
        </w:rPr>
      </w:pPr>
      <w:r>
        <w:rPr>
          <w:rFonts w:hint="eastAsia" w:ascii="仿宋" w:hAnsi="仿宋" w:eastAsia="仿宋" w:cs="仿宋"/>
          <w:w w:val="90"/>
          <w:sz w:val="24"/>
        </w:rPr>
        <w:t>8.本粘贴单自2021年1月1日起正式使用，之前的票据粘贴单，差旅费报销单据改为A4版，如有需要，请到财务处网站或者财务处微信公众号自行下载使用。</w:t>
      </w:r>
    </w:p>
    <w:p>
      <w:pPr>
        <w:spacing w:before="312" w:beforeLines="100"/>
        <w:rPr>
          <w:rFonts w:ascii="Calibri" w:hAnsi="Calibri" w:eastAsia="仿宋" w:cs="Calibri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样式</w:t>
      </w:r>
      <w:r>
        <w:rPr>
          <w:rFonts w:ascii="Calibri" w:hAnsi="Calibri" w:eastAsia="仿宋" w:cs="Calibri"/>
          <w:sz w:val="28"/>
          <w:szCs w:val="28"/>
        </w:rPr>
        <w:t>①</w:t>
      </w:r>
      <w:r>
        <w:rPr>
          <w:rFonts w:hint="eastAsia" w:ascii="Calibri" w:hAnsi="Calibri" w:eastAsia="仿宋" w:cs="Calibri"/>
          <w:sz w:val="28"/>
          <w:szCs w:val="28"/>
        </w:rPr>
        <w:t xml:space="preserve">                                            </w:t>
      </w:r>
    </w:p>
    <w:p>
      <w:pPr>
        <w:rPr>
          <w:rFonts w:hint="eastAsia"/>
        </w:rPr>
      </w:pPr>
      <w:r>
        <w:rPr>
          <w:sz w:val="5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315595</wp:posOffset>
                </wp:positionV>
                <wp:extent cx="349250" cy="664210"/>
                <wp:effectExtent l="0" t="0" r="1270" b="6350"/>
                <wp:wrapNone/>
                <wp:docPr id="8" name="矩形 8" descr="7b0a20202020227461726765744964223a202270726f636573734f6e6c696e65466f6e7473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664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7b0a20202020227461726765744964223a202270726f636573734f6e6c696e65466f6e7473220a7d0a" style="position:absolute;left:0pt;margin-left:48pt;margin-top:24.85pt;height:52.3pt;width:27.5pt;z-index:251662336;v-text-anchor:middle;mso-width-relative:page;mso-height-relative:page;" fillcolor="#FFFFFF [3201]" filled="t" stroked="f" coordsize="21600,21600" o:gfxdata="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QkKU+2AAAAAkBAAAPAAAAAAAAAAEAIAAAACIAAABkcnMvZG93&#10;bnJldi54bWxQSwECFAAUAAAACACHTuJAcW1hHKsCAAAwBQAADgAAAAAAAAABACAAAAAnAQAAZHJz&#10;L2Uyb0RvYy54bWxQSwUGAAAAAAYABgBZAQAARA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</w:rPr>
                        <w:t>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</w:t>
      </w:r>
      <w:r>
        <w:drawing>
          <wp:inline distT="0" distB="0" distL="114300" distR="114300">
            <wp:extent cx="5502910" cy="1692910"/>
            <wp:effectExtent l="0" t="0" r="2540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8074" cy="169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</w:t>
      </w:r>
    </w:p>
    <w:p>
      <w:pPr>
        <w:rPr>
          <w:rFonts w:ascii="仿宋" w:hAnsi="仿宋" w:cs="仿宋"/>
          <w:sz w:val="28"/>
          <w:szCs w:val="28"/>
        </w:rPr>
      </w:pPr>
      <w:r>
        <w:rPr>
          <w:rFonts w:hint="eastAsia"/>
        </w:rPr>
        <w:t xml:space="preserve">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____年____月____日    张数：____  支出项目：_______ 经办人：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_      </w:t>
      </w:r>
      <w:r>
        <w:rPr>
          <w:rFonts w:hint="eastAsia" w:ascii="仿宋" w:hAnsi="仿宋" w:eastAsia="仿宋" w:cs="仿宋"/>
          <w:sz w:val="28"/>
          <w:szCs w:val="28"/>
        </w:rPr>
        <w:t xml:space="preserve"> 领导审批（项目负责人审批）：________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金额（小写）：___________________     金额（大写）：____________________    会计审查：__________    </w:t>
      </w:r>
    </w:p>
    <w:sectPr>
      <w:type w:val="continuous"/>
      <w:pgSz w:w="16838" w:h="11906" w:orient="landscape"/>
      <w:pgMar w:top="0" w:right="1134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ZDY0YTY5NmEzMjdhZWRjZmY1MzE1YjJhNmYyYjIifQ=="/>
  </w:docVars>
  <w:rsids>
    <w:rsidRoot w:val="3C803C4E"/>
    <w:rsid w:val="000A637A"/>
    <w:rsid w:val="0055339E"/>
    <w:rsid w:val="006D6638"/>
    <w:rsid w:val="008D313A"/>
    <w:rsid w:val="00B70B89"/>
    <w:rsid w:val="00B8093A"/>
    <w:rsid w:val="00B96BA4"/>
    <w:rsid w:val="00CA5DA5"/>
    <w:rsid w:val="00D0109B"/>
    <w:rsid w:val="01A7022B"/>
    <w:rsid w:val="04F574FF"/>
    <w:rsid w:val="0E06452B"/>
    <w:rsid w:val="10C77CA7"/>
    <w:rsid w:val="216D06F2"/>
    <w:rsid w:val="2D9C4ABE"/>
    <w:rsid w:val="2E64016E"/>
    <w:rsid w:val="32803FFD"/>
    <w:rsid w:val="32D66F61"/>
    <w:rsid w:val="330469DC"/>
    <w:rsid w:val="34EA12C3"/>
    <w:rsid w:val="359027A9"/>
    <w:rsid w:val="3C803C4E"/>
    <w:rsid w:val="3EDE0D12"/>
    <w:rsid w:val="3EE13337"/>
    <w:rsid w:val="45E701C3"/>
    <w:rsid w:val="4BEE1A67"/>
    <w:rsid w:val="652F7039"/>
    <w:rsid w:val="664A412A"/>
    <w:rsid w:val="671309C0"/>
    <w:rsid w:val="6A22716C"/>
    <w:rsid w:val="6AB9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105</Words>
  <Characters>602</Characters>
  <Lines>5</Lines>
  <Paragraphs>1</Paragraphs>
  <TotalTime>4</TotalTime>
  <ScaleCrop>false</ScaleCrop>
  <LinksUpToDate>false</LinksUpToDate>
  <CharactersWithSpaces>706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2023-02-22T11:28:00Z</dcterms:created>
  <dc:creator>Yurx.</dc:creator>
  <cp:lastModifiedBy>经贸  齐立新</cp:lastModifiedBy>
  <dcterms:modified xsi:type="dcterms:W3CDTF">2024-03-19T08:01:11Z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65D0F5A68275492B9BCB6B5280CAAB57_13</vt:lpwstr>
  </property>
</Properties>
</file>